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85" w:rsidRPr="006C1629" w:rsidRDefault="00803C85" w:rsidP="00803C85">
      <w:pPr>
        <w:widowControl/>
        <w:spacing w:line="620" w:lineRule="exact"/>
        <w:rPr>
          <w:rFonts w:ascii="黑体" w:eastAsia="黑体" w:hAnsi="宋体" w:hint="eastAsia"/>
          <w:kern w:val="0"/>
          <w:sz w:val="28"/>
          <w:szCs w:val="44"/>
        </w:rPr>
      </w:pPr>
      <w:r>
        <w:rPr>
          <w:rFonts w:ascii="黑体" w:eastAsia="黑体" w:hAnsi="宋体" w:hint="eastAsia"/>
          <w:kern w:val="0"/>
          <w:sz w:val="28"/>
          <w:szCs w:val="44"/>
        </w:rPr>
        <w:t>附件</w:t>
      </w:r>
    </w:p>
    <w:p w:rsidR="00803C85" w:rsidRPr="006C1629" w:rsidRDefault="00803C85" w:rsidP="00803C85">
      <w:pPr>
        <w:widowControl/>
        <w:spacing w:beforeLines="50" w:afterLines="100" w:line="620" w:lineRule="exact"/>
        <w:jc w:val="center"/>
        <w:rPr>
          <w:rFonts w:ascii="方正小标宋简体" w:eastAsia="方正小标宋简体" w:hAnsi="宋体" w:hint="eastAsia"/>
          <w:kern w:val="0"/>
          <w:sz w:val="36"/>
          <w:szCs w:val="44"/>
        </w:rPr>
      </w:pPr>
      <w:r w:rsidRPr="006C1629">
        <w:rPr>
          <w:rFonts w:ascii="方正小标宋简体" w:eastAsia="方正小标宋简体" w:hAnsi="宋体" w:cs="宋体" w:hint="eastAsia"/>
          <w:bCs/>
          <w:kern w:val="0"/>
          <w:sz w:val="36"/>
          <w:szCs w:val="28"/>
        </w:rPr>
        <w:t>第29届四川省青少年科技创新大赛项目分配名额表</w:t>
      </w:r>
    </w:p>
    <w:tbl>
      <w:tblPr>
        <w:tblW w:w="9897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"/>
        <w:gridCol w:w="952"/>
        <w:gridCol w:w="518"/>
        <w:gridCol w:w="477"/>
        <w:gridCol w:w="520"/>
        <w:gridCol w:w="493"/>
        <w:gridCol w:w="840"/>
        <w:gridCol w:w="999"/>
        <w:gridCol w:w="707"/>
        <w:gridCol w:w="6"/>
        <w:gridCol w:w="812"/>
        <w:gridCol w:w="707"/>
        <w:gridCol w:w="40"/>
        <w:gridCol w:w="894"/>
        <w:gridCol w:w="191"/>
        <w:gridCol w:w="565"/>
        <w:gridCol w:w="260"/>
        <w:gridCol w:w="538"/>
      </w:tblGrid>
      <w:tr w:rsidR="00803C85" w:rsidRPr="006C1629" w:rsidTr="00DC017D">
        <w:trPr>
          <w:trHeight w:val="567"/>
        </w:trPr>
        <w:tc>
          <w:tcPr>
            <w:tcW w:w="378" w:type="dxa"/>
            <w:vMerge w:val="restart"/>
            <w:shd w:val="clear" w:color="auto" w:fill="auto"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序号</w:t>
            </w: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市、州</w:t>
            </w:r>
          </w:p>
        </w:tc>
        <w:tc>
          <w:tcPr>
            <w:tcW w:w="3847" w:type="dxa"/>
            <w:gridSpan w:val="6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spacing w:line="240" w:lineRule="exact"/>
              <w:jc w:val="center"/>
              <w:rPr>
                <w:bCs/>
                <w:kern w:val="0"/>
                <w:szCs w:val="21"/>
              </w:rPr>
            </w:pPr>
            <w:r w:rsidRPr="006C1629">
              <w:rPr>
                <w:rFonts w:hAnsi="宋体"/>
                <w:bCs/>
                <w:kern w:val="0"/>
                <w:szCs w:val="21"/>
              </w:rPr>
              <w:t>科技创新成果项目申报数</w:t>
            </w:r>
          </w:p>
        </w:tc>
        <w:tc>
          <w:tcPr>
            <w:tcW w:w="4720" w:type="dxa"/>
            <w:gridSpan w:val="10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spacing w:line="240" w:lineRule="exact"/>
              <w:jc w:val="center"/>
              <w:rPr>
                <w:rFonts w:hAnsi="宋体"/>
                <w:bCs/>
                <w:kern w:val="0"/>
                <w:szCs w:val="21"/>
              </w:rPr>
            </w:pPr>
            <w:r w:rsidRPr="006C1629">
              <w:rPr>
                <w:rFonts w:hAnsi="宋体"/>
                <w:bCs/>
                <w:kern w:val="0"/>
                <w:szCs w:val="21"/>
              </w:rPr>
              <w:t>其它项目申报数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vMerge/>
            <w:shd w:val="clear" w:color="auto" w:fill="auto"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52" w:type="dxa"/>
            <w:vMerge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总额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高中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初中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小学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高中集体项目上限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初中与小学集体项目上限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科幻画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科技辅导创新项目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科技实践活动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rFonts w:hAnsi="宋体"/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市级以下</w:t>
            </w:r>
          </w:p>
          <w:p w:rsidR="00803C85" w:rsidRDefault="00803C85" w:rsidP="00DC017D">
            <w:pPr>
              <w:widowControl/>
              <w:ind w:leftChars="-50" w:left="-105" w:rightChars="-50" w:right="-105"/>
              <w:jc w:val="center"/>
              <w:rPr>
                <w:rFonts w:hAnsi="宋体" w:hint="eastAsia"/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优秀</w:t>
            </w:r>
          </w:p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组织奖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rFonts w:hAnsi="宋体"/>
                <w:kern w:val="0"/>
                <w:szCs w:val="21"/>
              </w:rPr>
            </w:pPr>
            <w:r w:rsidRPr="006C1629">
              <w:rPr>
                <w:rFonts w:hAnsi="宋体" w:hint="eastAsia"/>
                <w:kern w:val="0"/>
                <w:szCs w:val="21"/>
              </w:rPr>
              <w:t>科学</w:t>
            </w:r>
            <w:r w:rsidRPr="006C1629">
              <w:rPr>
                <w:rFonts w:hAnsi="宋体" w:hint="eastAsia"/>
                <w:kern w:val="0"/>
                <w:szCs w:val="21"/>
              </w:rPr>
              <w:t>DV</w:t>
            </w:r>
            <w:r w:rsidRPr="006C1629">
              <w:rPr>
                <w:rFonts w:hAnsi="宋体" w:hint="eastAsia"/>
                <w:kern w:val="0"/>
                <w:szCs w:val="21"/>
              </w:rPr>
              <w:t>作品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rFonts w:hAnsi="宋体"/>
                <w:kern w:val="0"/>
                <w:szCs w:val="21"/>
              </w:rPr>
            </w:pPr>
            <w:r w:rsidRPr="006C1629">
              <w:rPr>
                <w:rFonts w:hAnsi="宋体" w:hint="eastAsia"/>
                <w:kern w:val="0"/>
                <w:szCs w:val="21"/>
              </w:rPr>
              <w:t>科普</w:t>
            </w:r>
            <w:proofErr w:type="gramStart"/>
            <w:r w:rsidRPr="006C1629">
              <w:rPr>
                <w:rFonts w:hAnsi="宋体" w:hint="eastAsia"/>
                <w:kern w:val="0"/>
                <w:szCs w:val="21"/>
              </w:rPr>
              <w:t>动漫作品</w:t>
            </w:r>
            <w:proofErr w:type="gramEnd"/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成都市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fldChar w:fldCharType="begin"/>
            </w:r>
            <w:r w:rsidRPr="006C1629">
              <w:rPr>
                <w:kern w:val="0"/>
                <w:szCs w:val="21"/>
              </w:rPr>
              <w:instrText xml:space="preserve"> SUM(blow) </w:instrText>
            </w:r>
            <w:r w:rsidRPr="006C1629">
              <w:rPr>
                <w:kern w:val="0"/>
                <w:szCs w:val="21"/>
              </w:rPr>
              <w:fldChar w:fldCharType="end"/>
            </w:r>
            <w:r w:rsidRPr="006C1629">
              <w:rPr>
                <w:kern w:val="0"/>
                <w:szCs w:val="21"/>
              </w:rPr>
              <w:fldChar w:fldCharType="begin"/>
            </w:r>
            <w:r w:rsidRPr="006C1629">
              <w:rPr>
                <w:kern w:val="0"/>
                <w:szCs w:val="21"/>
              </w:rPr>
              <w:instrText xml:space="preserve"> SUM(blow) </w:instrText>
            </w:r>
            <w:r w:rsidRPr="006C1629">
              <w:rPr>
                <w:kern w:val="0"/>
                <w:szCs w:val="21"/>
              </w:rPr>
              <w:fldChar w:fldCharType="end"/>
            </w:r>
            <w:r w:rsidRPr="006C1629">
              <w:rPr>
                <w:kern w:val="0"/>
                <w:szCs w:val="21"/>
              </w:rPr>
              <w:t>41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8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8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5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15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6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自贡市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8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6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攀枝花市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8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6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4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泸州市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15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8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4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德阳市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30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6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6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4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10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8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5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绵阳市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6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6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4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10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8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5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广元市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8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6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遂宁市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  <w:r w:rsidRPr="006C1629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10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6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4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内江市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30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6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6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4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8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8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5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乐山市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10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6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4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南充市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8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6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宜宾市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10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6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广安市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8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5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6C1629">
              <w:rPr>
                <w:rFonts w:hAnsi="宋体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30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6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6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4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15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8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5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巴中市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  <w:r w:rsidRPr="006C1629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15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6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雅安市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6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8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4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10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8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5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眉山市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5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5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资阳市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5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5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lastRenderedPageBreak/>
              <w:t>19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阿坝州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10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5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4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  <w:r w:rsidRPr="006C1629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甘孜州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2</w:t>
            </w:r>
            <w:r w:rsidRPr="006C1629">
              <w:rPr>
                <w:kern w:val="0"/>
                <w:szCs w:val="21"/>
              </w:rPr>
              <w:t>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5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  <w:r w:rsidRPr="006C1629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Ansi="宋体"/>
                <w:kern w:val="0"/>
                <w:szCs w:val="21"/>
              </w:rPr>
              <w:t>凉山州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  <w:r w:rsidRPr="006C1629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8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5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</w:p>
        </w:tc>
        <w:tc>
          <w:tcPr>
            <w:tcW w:w="756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798" w:type="dxa"/>
            <w:gridSpan w:val="2"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803C85" w:rsidRPr="006C1629" w:rsidTr="00DC017D">
        <w:trPr>
          <w:trHeight w:val="786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rFonts w:hAnsi="宋体"/>
                <w:kern w:val="0"/>
                <w:szCs w:val="21"/>
              </w:rPr>
            </w:pPr>
            <w:r w:rsidRPr="006C1629">
              <w:rPr>
                <w:rFonts w:hAnsi="宋体" w:hint="eastAsia"/>
                <w:kern w:val="0"/>
                <w:szCs w:val="21"/>
              </w:rPr>
              <w:t>“英才计划”学校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7572" w:type="dxa"/>
            <w:gridSpan w:val="14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 w:rsidRPr="006C1629">
              <w:rPr>
                <w:rFonts w:hint="eastAsia"/>
                <w:kern w:val="0"/>
                <w:szCs w:val="21"/>
              </w:rPr>
              <w:t>成都七中、石室中学、树德中学、玉林中学、华阳中学、川大附中、列五中学、大弯中学、龙泉中学各</w:t>
            </w:r>
            <w:r w:rsidRPr="006C1629">
              <w:rPr>
                <w:rFonts w:hint="eastAsia"/>
                <w:kern w:val="0"/>
                <w:szCs w:val="21"/>
              </w:rPr>
              <w:t>1</w:t>
            </w:r>
            <w:r w:rsidRPr="006C1629">
              <w:rPr>
                <w:rFonts w:hint="eastAsia"/>
                <w:kern w:val="0"/>
                <w:szCs w:val="21"/>
              </w:rPr>
              <w:t>项高中项目，不限个人或集体。</w:t>
            </w:r>
          </w:p>
        </w:tc>
      </w:tr>
      <w:tr w:rsidR="00803C85" w:rsidRPr="006C1629" w:rsidTr="00DC017D">
        <w:trPr>
          <w:trHeight w:val="567"/>
        </w:trPr>
        <w:tc>
          <w:tcPr>
            <w:tcW w:w="37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C1629">
              <w:rPr>
                <w:rFonts w:hAnsi="宋体"/>
                <w:b/>
                <w:bCs/>
                <w:kern w:val="0"/>
                <w:szCs w:val="21"/>
              </w:rPr>
              <w:t>合</w:t>
            </w:r>
            <w:r w:rsidRPr="006C1629">
              <w:rPr>
                <w:b/>
                <w:bCs/>
                <w:kern w:val="0"/>
                <w:szCs w:val="21"/>
              </w:rPr>
              <w:t xml:space="preserve">  </w:t>
            </w:r>
            <w:r w:rsidRPr="006C1629">
              <w:rPr>
                <w:rFonts w:hAnsi="宋体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6C1629">
              <w:rPr>
                <w:rFonts w:hint="eastAsia"/>
                <w:b/>
                <w:bCs/>
                <w:kern w:val="0"/>
                <w:szCs w:val="21"/>
              </w:rPr>
              <w:t>479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6C1629">
              <w:rPr>
                <w:rFonts w:hint="eastAsia"/>
                <w:b/>
                <w:bCs/>
                <w:kern w:val="0"/>
                <w:szCs w:val="21"/>
              </w:rPr>
              <w:t>289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C1629">
              <w:rPr>
                <w:rFonts w:hint="eastAsia"/>
                <w:b/>
                <w:bCs/>
                <w:kern w:val="0"/>
                <w:szCs w:val="21"/>
              </w:rPr>
              <w:t>95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C1629">
              <w:rPr>
                <w:rFonts w:hint="eastAsia"/>
                <w:b/>
                <w:bCs/>
                <w:kern w:val="0"/>
                <w:szCs w:val="21"/>
              </w:rPr>
              <w:t>95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C1629">
              <w:rPr>
                <w:rFonts w:hint="eastAsia"/>
                <w:b/>
                <w:bCs/>
                <w:kern w:val="0"/>
                <w:szCs w:val="21"/>
              </w:rPr>
              <w:t>58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C1629">
              <w:rPr>
                <w:rFonts w:hint="eastAsia"/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C1629">
              <w:rPr>
                <w:rFonts w:hint="eastAsia"/>
                <w:b/>
                <w:bCs/>
                <w:kern w:val="0"/>
                <w:szCs w:val="21"/>
              </w:rPr>
              <w:t>430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C1629">
              <w:rPr>
                <w:rFonts w:hint="eastAsia"/>
                <w:b/>
                <w:bCs/>
                <w:kern w:val="0"/>
                <w:szCs w:val="21"/>
              </w:rPr>
              <w:t>196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803C85" w:rsidRPr="006C1629" w:rsidRDefault="00803C85" w:rsidP="00DC017D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C1629">
              <w:rPr>
                <w:rFonts w:hint="eastAsia"/>
                <w:b/>
                <w:bCs/>
                <w:kern w:val="0"/>
                <w:szCs w:val="21"/>
              </w:rPr>
              <w:t>133</w:t>
            </w: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803C85" w:rsidRPr="006C1629" w:rsidRDefault="00803C85" w:rsidP="00DC017D">
            <w:pPr>
              <w:jc w:val="center"/>
              <w:rPr>
                <w:b/>
                <w:bCs/>
                <w:kern w:val="0"/>
                <w:szCs w:val="21"/>
              </w:rPr>
            </w:pPr>
            <w:r w:rsidRPr="006C1629">
              <w:rPr>
                <w:rFonts w:hint="eastAsia"/>
                <w:b/>
                <w:bCs/>
                <w:kern w:val="0"/>
                <w:szCs w:val="21"/>
              </w:rPr>
              <w:t>76</w:t>
            </w:r>
          </w:p>
        </w:tc>
        <w:tc>
          <w:tcPr>
            <w:tcW w:w="825" w:type="dxa"/>
            <w:gridSpan w:val="2"/>
            <w:vAlign w:val="center"/>
          </w:tcPr>
          <w:p w:rsidR="00803C85" w:rsidRPr="006C1629" w:rsidRDefault="00803C85" w:rsidP="00DC017D">
            <w:pPr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 w:rsidRPr="006C1629">
              <w:rPr>
                <w:rFonts w:hint="eastAsia"/>
                <w:b/>
                <w:bCs/>
                <w:kern w:val="0"/>
                <w:szCs w:val="21"/>
              </w:rPr>
              <w:t>150</w:t>
            </w:r>
          </w:p>
        </w:tc>
        <w:tc>
          <w:tcPr>
            <w:tcW w:w="538" w:type="dxa"/>
            <w:vAlign w:val="center"/>
          </w:tcPr>
          <w:p w:rsidR="00803C85" w:rsidRPr="006C1629" w:rsidRDefault="00803C85" w:rsidP="00DC017D">
            <w:pPr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 w:rsidRPr="006C1629">
              <w:rPr>
                <w:rFonts w:hint="eastAsia"/>
                <w:b/>
                <w:bCs/>
                <w:kern w:val="0"/>
                <w:szCs w:val="21"/>
              </w:rPr>
              <w:t>50</w:t>
            </w:r>
          </w:p>
        </w:tc>
      </w:tr>
      <w:tr w:rsidR="00803C85" w:rsidRPr="006C1629" w:rsidTr="00DC017D">
        <w:trPr>
          <w:trHeight w:val="567"/>
        </w:trPr>
        <w:tc>
          <w:tcPr>
            <w:tcW w:w="1330" w:type="dxa"/>
            <w:gridSpan w:val="2"/>
            <w:vMerge w:val="restart"/>
            <w:shd w:val="clear" w:color="auto" w:fill="auto"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  <w:r w:rsidRPr="006C1629">
              <w:rPr>
                <w:rFonts w:hAnsi="宋体"/>
                <w:b/>
                <w:bCs/>
                <w:kern w:val="0"/>
                <w:szCs w:val="21"/>
              </w:rPr>
              <w:t>备</w:t>
            </w:r>
            <w:r w:rsidRPr="006C1629">
              <w:rPr>
                <w:b/>
                <w:bCs/>
                <w:kern w:val="0"/>
                <w:szCs w:val="21"/>
              </w:rPr>
              <w:t xml:space="preserve">  </w:t>
            </w:r>
            <w:r w:rsidRPr="006C1629">
              <w:rPr>
                <w:rFonts w:hAnsi="宋体"/>
                <w:b/>
                <w:bCs/>
                <w:kern w:val="0"/>
                <w:szCs w:val="21"/>
              </w:rPr>
              <w:t>注：</w:t>
            </w:r>
          </w:p>
        </w:tc>
        <w:tc>
          <w:tcPr>
            <w:tcW w:w="8567" w:type="dxa"/>
            <w:gridSpan w:val="16"/>
            <w:shd w:val="clear" w:color="auto" w:fill="auto"/>
            <w:vAlign w:val="center"/>
          </w:tcPr>
          <w:p w:rsidR="00803C85" w:rsidRPr="006C1629" w:rsidRDefault="00803C85" w:rsidP="00DC017D">
            <w:pPr>
              <w:widowControl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1</w:t>
            </w:r>
            <w:r w:rsidRPr="006C1629">
              <w:rPr>
                <w:rFonts w:hAnsi="宋体"/>
                <w:kern w:val="0"/>
                <w:szCs w:val="21"/>
              </w:rPr>
              <w:t>、各市</w:t>
            </w:r>
            <w:r>
              <w:rPr>
                <w:rFonts w:hAnsi="宋体" w:hint="eastAsia"/>
                <w:kern w:val="0"/>
                <w:szCs w:val="21"/>
              </w:rPr>
              <w:t>（</w:t>
            </w:r>
            <w:r w:rsidRPr="006C1629">
              <w:rPr>
                <w:rFonts w:hAnsi="宋体"/>
                <w:kern w:val="0"/>
                <w:szCs w:val="21"/>
              </w:rPr>
              <w:t>州</w:t>
            </w:r>
            <w:r>
              <w:rPr>
                <w:rFonts w:hAnsi="宋体" w:hint="eastAsia"/>
                <w:kern w:val="0"/>
                <w:szCs w:val="21"/>
              </w:rPr>
              <w:t>）</w:t>
            </w:r>
            <w:r w:rsidRPr="006C1629">
              <w:rPr>
                <w:rFonts w:hAnsi="宋体"/>
                <w:kern w:val="0"/>
                <w:szCs w:val="21"/>
              </w:rPr>
              <w:t>初中、小学项目数各自不少于其项目总额的</w:t>
            </w:r>
            <w:r w:rsidRPr="006C1629">
              <w:rPr>
                <w:kern w:val="0"/>
                <w:szCs w:val="21"/>
              </w:rPr>
              <w:t>20%</w:t>
            </w:r>
            <w:r w:rsidRPr="006C1629">
              <w:rPr>
                <w:rFonts w:hAnsi="宋体"/>
                <w:kern w:val="0"/>
                <w:szCs w:val="21"/>
              </w:rPr>
              <w:t>。</w:t>
            </w:r>
          </w:p>
        </w:tc>
      </w:tr>
      <w:tr w:rsidR="00803C85" w:rsidRPr="006C1629" w:rsidTr="00DC017D">
        <w:trPr>
          <w:trHeight w:val="811"/>
        </w:trPr>
        <w:tc>
          <w:tcPr>
            <w:tcW w:w="1330" w:type="dxa"/>
            <w:gridSpan w:val="2"/>
            <w:vMerge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67" w:type="dxa"/>
            <w:gridSpan w:val="16"/>
            <w:shd w:val="clear" w:color="auto" w:fill="auto"/>
            <w:vAlign w:val="center"/>
          </w:tcPr>
          <w:p w:rsidR="00803C85" w:rsidRPr="006C1629" w:rsidRDefault="00803C85" w:rsidP="00DC017D">
            <w:pPr>
              <w:widowControl/>
              <w:ind w:left="315" w:hangingChars="150" w:hanging="315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2</w:t>
            </w:r>
            <w:r w:rsidRPr="006C1629">
              <w:rPr>
                <w:rFonts w:hAnsi="宋体"/>
                <w:kern w:val="0"/>
                <w:szCs w:val="21"/>
              </w:rPr>
              <w:t>、各市</w:t>
            </w:r>
            <w:r>
              <w:rPr>
                <w:rFonts w:hAnsi="宋体" w:hint="eastAsia"/>
                <w:kern w:val="0"/>
                <w:szCs w:val="21"/>
              </w:rPr>
              <w:t>（</w:t>
            </w:r>
            <w:r w:rsidRPr="006C1629">
              <w:rPr>
                <w:rFonts w:hAnsi="宋体"/>
                <w:kern w:val="0"/>
                <w:szCs w:val="21"/>
              </w:rPr>
              <w:t>州</w:t>
            </w:r>
            <w:r>
              <w:rPr>
                <w:rFonts w:hAnsi="宋体" w:hint="eastAsia"/>
                <w:kern w:val="0"/>
                <w:szCs w:val="21"/>
              </w:rPr>
              <w:t>）</w:t>
            </w:r>
            <w:r w:rsidRPr="006C1629">
              <w:rPr>
                <w:rFonts w:hAnsi="宋体"/>
                <w:kern w:val="0"/>
                <w:szCs w:val="21"/>
              </w:rPr>
              <w:t>高中集体项目不超过其高中项目总额的</w:t>
            </w:r>
            <w:r w:rsidRPr="006C1629">
              <w:rPr>
                <w:kern w:val="0"/>
                <w:szCs w:val="21"/>
              </w:rPr>
              <w:t>20%</w:t>
            </w:r>
            <w:r w:rsidRPr="006C1629">
              <w:rPr>
                <w:rFonts w:hAnsi="宋体"/>
                <w:kern w:val="0"/>
                <w:szCs w:val="21"/>
              </w:rPr>
              <w:t>、初中与小学项目中的集体项目不超过其初中与小学项目总额的</w:t>
            </w:r>
            <w:r w:rsidRPr="006C1629">
              <w:rPr>
                <w:kern w:val="0"/>
                <w:szCs w:val="21"/>
              </w:rPr>
              <w:t>20%</w:t>
            </w:r>
            <w:r w:rsidRPr="006C1629">
              <w:rPr>
                <w:rFonts w:hAnsi="宋体"/>
                <w:kern w:val="0"/>
                <w:szCs w:val="21"/>
              </w:rPr>
              <w:t>。</w:t>
            </w:r>
          </w:p>
        </w:tc>
      </w:tr>
      <w:tr w:rsidR="00803C85" w:rsidRPr="006C1629" w:rsidTr="00DC017D">
        <w:trPr>
          <w:trHeight w:val="990"/>
        </w:trPr>
        <w:tc>
          <w:tcPr>
            <w:tcW w:w="1330" w:type="dxa"/>
            <w:gridSpan w:val="2"/>
            <w:vMerge/>
            <w:vAlign w:val="center"/>
          </w:tcPr>
          <w:p w:rsidR="00803C85" w:rsidRPr="006C1629" w:rsidRDefault="00803C85" w:rsidP="00DC017D">
            <w:pPr>
              <w:widowControl/>
              <w:ind w:leftChars="-50" w:left="-105" w:rightChars="-50" w:right="-105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67" w:type="dxa"/>
            <w:gridSpan w:val="16"/>
            <w:shd w:val="clear" w:color="auto" w:fill="auto"/>
            <w:vAlign w:val="center"/>
          </w:tcPr>
          <w:p w:rsidR="00803C85" w:rsidRPr="006C1629" w:rsidRDefault="00803C85" w:rsidP="00DC017D">
            <w:pPr>
              <w:widowControl/>
              <w:ind w:left="315" w:hangingChars="150" w:hanging="315"/>
              <w:rPr>
                <w:kern w:val="0"/>
                <w:szCs w:val="21"/>
              </w:rPr>
            </w:pPr>
            <w:r w:rsidRPr="006C1629">
              <w:rPr>
                <w:kern w:val="0"/>
                <w:szCs w:val="21"/>
              </w:rPr>
              <w:t>3</w:t>
            </w:r>
            <w:r w:rsidRPr="006C1629">
              <w:rPr>
                <w:rFonts w:hAnsi="宋体"/>
                <w:kern w:val="0"/>
                <w:szCs w:val="21"/>
              </w:rPr>
              <w:t>、科技辅导员创新项目名额</w:t>
            </w:r>
            <w:r w:rsidRPr="007F3DC9">
              <w:rPr>
                <w:rFonts w:ascii="宋体" w:hAnsi="宋体"/>
                <w:kern w:val="0"/>
                <w:szCs w:val="21"/>
              </w:rPr>
              <w:t>为“科技制作”、“发明”和“科教方案”项目</w:t>
            </w:r>
            <w:r w:rsidRPr="006C1629">
              <w:rPr>
                <w:rFonts w:hAnsi="宋体"/>
                <w:kern w:val="0"/>
                <w:szCs w:val="21"/>
              </w:rPr>
              <w:t>的总数，三类项目的比例建议为</w:t>
            </w:r>
            <w:r w:rsidRPr="006C1629">
              <w:rPr>
                <w:kern w:val="0"/>
                <w:szCs w:val="21"/>
              </w:rPr>
              <w:t>40%</w:t>
            </w:r>
            <w:r w:rsidRPr="006C1629">
              <w:rPr>
                <w:rFonts w:hAnsi="宋体"/>
                <w:kern w:val="0"/>
                <w:szCs w:val="21"/>
              </w:rPr>
              <w:t>、</w:t>
            </w:r>
            <w:r w:rsidRPr="006C1629">
              <w:rPr>
                <w:kern w:val="0"/>
                <w:szCs w:val="21"/>
              </w:rPr>
              <w:t>30%</w:t>
            </w:r>
            <w:r w:rsidRPr="006C1629">
              <w:rPr>
                <w:rFonts w:hAnsi="宋体"/>
                <w:kern w:val="0"/>
                <w:szCs w:val="21"/>
              </w:rPr>
              <w:t>、</w:t>
            </w:r>
            <w:r w:rsidRPr="006C1629">
              <w:rPr>
                <w:kern w:val="0"/>
                <w:szCs w:val="21"/>
              </w:rPr>
              <w:t>30%</w:t>
            </w:r>
            <w:r w:rsidRPr="006C1629">
              <w:rPr>
                <w:rFonts w:hAnsi="宋体"/>
                <w:kern w:val="0"/>
                <w:szCs w:val="21"/>
              </w:rPr>
              <w:t>。</w:t>
            </w:r>
          </w:p>
        </w:tc>
      </w:tr>
    </w:tbl>
    <w:p w:rsidR="00803C85" w:rsidRPr="006C1629" w:rsidRDefault="00803C85" w:rsidP="00803C85">
      <w:pPr>
        <w:widowControl/>
        <w:spacing w:line="620" w:lineRule="exact"/>
        <w:jc w:val="left"/>
        <w:rPr>
          <w:rFonts w:ascii="方正小标宋简体" w:eastAsia="方正小标宋简体" w:hint="eastAsia"/>
          <w:kern w:val="0"/>
          <w:sz w:val="44"/>
          <w:szCs w:val="44"/>
        </w:rPr>
      </w:pPr>
    </w:p>
    <w:p w:rsidR="00803C85" w:rsidRPr="006C1629" w:rsidRDefault="00803C85" w:rsidP="00803C85">
      <w:pPr>
        <w:widowControl/>
        <w:spacing w:line="62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</w:p>
    <w:p w:rsidR="00922AB2" w:rsidRPr="00803C85" w:rsidRDefault="00922AB2"/>
    <w:sectPr w:rsidR="00922AB2" w:rsidRPr="00803C85" w:rsidSect="00922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3C85"/>
    <w:rsid w:val="00803C85"/>
    <w:rsid w:val="00922AB2"/>
    <w:rsid w:val="00CA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2014-01-21T02:39:00Z</dcterms:created>
  <dcterms:modified xsi:type="dcterms:W3CDTF">2014-01-21T02:40:00Z</dcterms:modified>
</cp:coreProperties>
</file>