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9A" w:rsidRDefault="003E55AD" w:rsidP="00072E9A">
      <w:pPr>
        <w:jc w:val="center"/>
        <w:rPr>
          <w:rFonts w:ascii="方正小标宋简体" w:eastAsia="方正小标宋简体" w:hAnsi="方正小标宋简体" w:cs="方正小标宋简体"/>
          <w:sz w:val="15"/>
          <w:szCs w:val="15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附件4：</w:t>
      </w:r>
      <w:r w:rsidR="00072E9A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第34届四川省青少年科技创新大赛校长论坛建议入住酒店名单</w:t>
      </w:r>
    </w:p>
    <w:tbl>
      <w:tblPr>
        <w:tblpPr w:leftFromText="180" w:rightFromText="180" w:vertAnchor="page" w:horzAnchor="margin" w:tblpY="3042"/>
        <w:tblOverlap w:val="never"/>
        <w:tblW w:w="1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118"/>
        <w:gridCol w:w="2118"/>
        <w:gridCol w:w="630"/>
        <w:gridCol w:w="957"/>
        <w:gridCol w:w="908"/>
        <w:gridCol w:w="3611"/>
        <w:gridCol w:w="1553"/>
        <w:gridCol w:w="1662"/>
      </w:tblGrid>
      <w:tr w:rsidR="00072E9A" w:rsidTr="00072E9A">
        <w:trPr>
          <w:trHeight w:val="417"/>
        </w:trPr>
        <w:tc>
          <w:tcPr>
            <w:tcW w:w="532" w:type="dxa"/>
            <w:vMerge w:val="restart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118" w:type="dxa"/>
            <w:vMerge w:val="restart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酒店名称</w:t>
            </w:r>
          </w:p>
        </w:tc>
        <w:tc>
          <w:tcPr>
            <w:tcW w:w="2118" w:type="dxa"/>
            <w:vMerge w:val="restart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地   址</w:t>
            </w:r>
          </w:p>
        </w:tc>
        <w:tc>
          <w:tcPr>
            <w:tcW w:w="2495" w:type="dxa"/>
            <w:gridSpan w:val="3"/>
            <w:noWrap/>
            <w:vAlign w:val="center"/>
          </w:tcPr>
          <w:p w:rsidR="00072E9A" w:rsidRDefault="00072E9A" w:rsidP="00072E9A">
            <w:pPr>
              <w:spacing w:line="5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sz w:val="24"/>
              </w:rPr>
              <w:t>房    间</w:t>
            </w:r>
          </w:p>
        </w:tc>
        <w:tc>
          <w:tcPr>
            <w:tcW w:w="3611" w:type="dxa"/>
            <w:vMerge w:val="restart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价格</w:t>
            </w:r>
          </w:p>
        </w:tc>
        <w:tc>
          <w:tcPr>
            <w:tcW w:w="1553" w:type="dxa"/>
            <w:vMerge w:val="restart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联络人</w:t>
            </w:r>
          </w:p>
        </w:tc>
        <w:tc>
          <w:tcPr>
            <w:tcW w:w="1662" w:type="dxa"/>
            <w:vMerge w:val="restart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</w:tr>
      <w:tr w:rsidR="00072E9A" w:rsidTr="00072E9A">
        <w:trPr>
          <w:trHeight w:val="411"/>
        </w:trPr>
        <w:tc>
          <w:tcPr>
            <w:tcW w:w="532" w:type="dxa"/>
            <w:vMerge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8" w:type="dxa"/>
            <w:vMerge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8" w:type="dxa"/>
            <w:vMerge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0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单间</w:t>
            </w:r>
          </w:p>
        </w:tc>
        <w:tc>
          <w:tcPr>
            <w:tcW w:w="957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标间</w:t>
            </w:r>
          </w:p>
        </w:tc>
        <w:tc>
          <w:tcPr>
            <w:tcW w:w="908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小计</w:t>
            </w:r>
          </w:p>
        </w:tc>
        <w:tc>
          <w:tcPr>
            <w:tcW w:w="3611" w:type="dxa"/>
            <w:vMerge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3" w:type="dxa"/>
            <w:vMerge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vMerge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E9A" w:rsidTr="00072E9A">
        <w:trPr>
          <w:trHeight w:val="498"/>
        </w:trPr>
        <w:tc>
          <w:tcPr>
            <w:tcW w:w="532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18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left"/>
              <w:rPr>
                <w:rFonts w:ascii="宋体" w:hAnsi="宋体" w:cs="宋体"/>
                <w:spacing w:val="-1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2"/>
                <w:szCs w:val="22"/>
              </w:rPr>
              <w:t>东旭锦江国际酒店</w:t>
            </w:r>
          </w:p>
        </w:tc>
        <w:tc>
          <w:tcPr>
            <w:tcW w:w="2118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宋体" w:hAnsi="宋体" w:cs="宋体"/>
                <w:spacing w:val="-1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2"/>
                <w:szCs w:val="22"/>
              </w:rPr>
              <w:t>五彩缤纷路1068号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908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3611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430元（需用公务卡）</w:t>
            </w:r>
          </w:p>
        </w:tc>
        <w:tc>
          <w:tcPr>
            <w:tcW w:w="1553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陆莎莎</w:t>
            </w:r>
          </w:p>
        </w:tc>
        <w:tc>
          <w:tcPr>
            <w:tcW w:w="1662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13909060745</w:t>
            </w:r>
          </w:p>
        </w:tc>
      </w:tr>
      <w:tr w:rsidR="00072E9A" w:rsidTr="00072E9A">
        <w:trPr>
          <w:trHeight w:val="827"/>
        </w:trPr>
        <w:tc>
          <w:tcPr>
            <w:tcW w:w="532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18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rPr>
                <w:rFonts w:ascii="宋体" w:hAnsi="宋体" w:cs="宋体"/>
                <w:spacing w:val="-1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8"/>
                <w:kern w:val="0"/>
                <w:sz w:val="22"/>
                <w:szCs w:val="22"/>
              </w:rPr>
              <w:t>沉香堂艺术精品酒店</w:t>
            </w:r>
          </w:p>
        </w:tc>
        <w:tc>
          <w:tcPr>
            <w:tcW w:w="2118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宋体" w:hAnsi="宋体" w:cs="宋体"/>
                <w:spacing w:val="-1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16"/>
                <w:kern w:val="0"/>
                <w:sz w:val="22"/>
                <w:szCs w:val="22"/>
              </w:rPr>
              <w:t>五彩缤纷路20号观景楼</w:t>
            </w:r>
          </w:p>
        </w:tc>
        <w:tc>
          <w:tcPr>
            <w:tcW w:w="630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957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908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3611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228元、258元、288元根据不</w:t>
            </w:r>
          </w:p>
          <w:p w:rsidR="00072E9A" w:rsidRDefault="00072E9A" w:rsidP="00072E9A">
            <w:pPr>
              <w:widowControl/>
              <w:spacing w:line="5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同，价格略有差异（单标同价）</w:t>
            </w:r>
          </w:p>
        </w:tc>
        <w:tc>
          <w:tcPr>
            <w:tcW w:w="1553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胡经理</w:t>
            </w:r>
          </w:p>
        </w:tc>
        <w:tc>
          <w:tcPr>
            <w:tcW w:w="1662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15282512999</w:t>
            </w:r>
          </w:p>
        </w:tc>
      </w:tr>
      <w:tr w:rsidR="00072E9A" w:rsidTr="00072E9A">
        <w:trPr>
          <w:trHeight w:val="1255"/>
        </w:trPr>
        <w:tc>
          <w:tcPr>
            <w:tcW w:w="532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18" w:type="dxa"/>
            <w:noWrap/>
            <w:vAlign w:val="center"/>
          </w:tcPr>
          <w:p w:rsidR="00072E9A" w:rsidRDefault="00072E9A" w:rsidP="00072E9A">
            <w:pPr>
              <w:widowControl/>
              <w:spacing w:line="480" w:lineRule="exact"/>
              <w:jc w:val="left"/>
              <w:rPr>
                <w:rFonts w:ascii="宋体" w:hAnsi="宋体" w:cs="宋体"/>
                <w:spacing w:val="-1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明星康年大酒店</w:t>
            </w:r>
          </w:p>
        </w:tc>
        <w:tc>
          <w:tcPr>
            <w:tcW w:w="2118" w:type="dxa"/>
            <w:noWrap/>
            <w:vAlign w:val="center"/>
          </w:tcPr>
          <w:p w:rsidR="00072E9A" w:rsidRDefault="00072E9A" w:rsidP="00072E9A">
            <w:pPr>
              <w:widowControl/>
              <w:spacing w:line="480" w:lineRule="exact"/>
              <w:jc w:val="center"/>
              <w:rPr>
                <w:rFonts w:ascii="宋体" w:hAnsi="宋体" w:cs="宋体"/>
                <w:spacing w:val="-1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2"/>
                <w:szCs w:val="22"/>
              </w:rPr>
              <w:t>开发区明月路88 号</w:t>
            </w:r>
          </w:p>
        </w:tc>
        <w:tc>
          <w:tcPr>
            <w:tcW w:w="630" w:type="dxa"/>
            <w:noWrap/>
            <w:vAlign w:val="center"/>
          </w:tcPr>
          <w:p w:rsidR="00072E9A" w:rsidRDefault="00072E9A" w:rsidP="00072E9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957" w:type="dxa"/>
            <w:noWrap/>
            <w:vAlign w:val="center"/>
          </w:tcPr>
          <w:p w:rsidR="00072E9A" w:rsidRDefault="00072E9A" w:rsidP="00072E9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108</w:t>
            </w:r>
          </w:p>
        </w:tc>
        <w:tc>
          <w:tcPr>
            <w:tcW w:w="908" w:type="dxa"/>
            <w:noWrap/>
            <w:vAlign w:val="center"/>
          </w:tcPr>
          <w:p w:rsidR="00072E9A" w:rsidRDefault="00072E9A" w:rsidP="00072E9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178</w:t>
            </w:r>
          </w:p>
        </w:tc>
        <w:tc>
          <w:tcPr>
            <w:tcW w:w="3611" w:type="dxa"/>
            <w:noWrap/>
            <w:vAlign w:val="center"/>
          </w:tcPr>
          <w:p w:rsidR="00072E9A" w:rsidRDefault="00072E9A" w:rsidP="00072E9A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279元、309元、369元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根据房</w:t>
            </w:r>
          </w:p>
          <w:p w:rsidR="00072E9A" w:rsidRDefault="00072E9A" w:rsidP="00072E9A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型不同，价格略有差异</w:t>
            </w:r>
          </w:p>
          <w:p w:rsidR="00072E9A" w:rsidRDefault="00072E9A" w:rsidP="00072E9A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（单标同价）</w:t>
            </w:r>
          </w:p>
        </w:tc>
        <w:tc>
          <w:tcPr>
            <w:tcW w:w="1553" w:type="dxa"/>
            <w:noWrap/>
            <w:vAlign w:val="center"/>
          </w:tcPr>
          <w:p w:rsidR="00072E9A" w:rsidRDefault="00072E9A" w:rsidP="00072E9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董晗思</w:t>
            </w:r>
          </w:p>
        </w:tc>
        <w:tc>
          <w:tcPr>
            <w:tcW w:w="1662" w:type="dxa"/>
            <w:noWrap/>
            <w:vAlign w:val="center"/>
          </w:tcPr>
          <w:p w:rsidR="00072E9A" w:rsidRDefault="00072E9A" w:rsidP="00072E9A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15196936582</w:t>
            </w:r>
          </w:p>
        </w:tc>
      </w:tr>
      <w:tr w:rsidR="00072E9A" w:rsidTr="00072E9A">
        <w:trPr>
          <w:trHeight w:val="477"/>
        </w:trPr>
        <w:tc>
          <w:tcPr>
            <w:tcW w:w="532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118" w:type="dxa"/>
            <w:noWrap/>
            <w:vAlign w:val="center"/>
          </w:tcPr>
          <w:p w:rsidR="00072E9A" w:rsidRDefault="00072E9A" w:rsidP="00072E9A">
            <w:pPr>
              <w:widowControl/>
              <w:spacing w:line="480" w:lineRule="exact"/>
              <w:rPr>
                <w:rFonts w:ascii="宋体" w:hAnsi="宋体" w:cs="宋体"/>
                <w:spacing w:val="-1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熊猫王子酒店</w:t>
            </w:r>
          </w:p>
        </w:tc>
        <w:tc>
          <w:tcPr>
            <w:tcW w:w="2118" w:type="dxa"/>
            <w:noWrap/>
            <w:vAlign w:val="center"/>
          </w:tcPr>
          <w:p w:rsidR="00072E9A" w:rsidRDefault="00072E9A" w:rsidP="00072E9A">
            <w:pPr>
              <w:widowControl/>
              <w:spacing w:line="480" w:lineRule="exact"/>
              <w:jc w:val="center"/>
              <w:rPr>
                <w:rFonts w:ascii="宋体" w:hAnsi="宋体" w:cs="宋体"/>
                <w:spacing w:val="-1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明月路53号</w:t>
            </w:r>
          </w:p>
        </w:tc>
        <w:tc>
          <w:tcPr>
            <w:tcW w:w="630" w:type="dxa"/>
            <w:noWrap/>
            <w:vAlign w:val="center"/>
          </w:tcPr>
          <w:p w:rsidR="00072E9A" w:rsidRDefault="00072E9A" w:rsidP="00072E9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957" w:type="dxa"/>
            <w:noWrap/>
            <w:vAlign w:val="center"/>
          </w:tcPr>
          <w:p w:rsidR="00072E9A" w:rsidRDefault="00072E9A" w:rsidP="00072E9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908" w:type="dxa"/>
            <w:noWrap/>
            <w:vAlign w:val="center"/>
          </w:tcPr>
          <w:p w:rsidR="00072E9A" w:rsidRDefault="00072E9A" w:rsidP="00072E9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3611" w:type="dxa"/>
            <w:noWrap/>
            <w:vAlign w:val="center"/>
          </w:tcPr>
          <w:p w:rsidR="00072E9A" w:rsidRDefault="00072E9A" w:rsidP="00072E9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199元（单标同价）</w:t>
            </w:r>
          </w:p>
        </w:tc>
        <w:tc>
          <w:tcPr>
            <w:tcW w:w="1553" w:type="dxa"/>
            <w:noWrap/>
            <w:vAlign w:val="center"/>
          </w:tcPr>
          <w:p w:rsidR="00072E9A" w:rsidRDefault="00072E9A" w:rsidP="00072E9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邓婷婷</w:t>
            </w:r>
          </w:p>
        </w:tc>
        <w:tc>
          <w:tcPr>
            <w:tcW w:w="1662" w:type="dxa"/>
            <w:noWrap/>
            <w:vAlign w:val="center"/>
          </w:tcPr>
          <w:p w:rsidR="00072E9A" w:rsidRDefault="00072E9A" w:rsidP="00072E9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13183580867</w:t>
            </w:r>
          </w:p>
        </w:tc>
      </w:tr>
      <w:tr w:rsidR="00072E9A" w:rsidTr="00072E9A">
        <w:trPr>
          <w:trHeight w:val="1045"/>
        </w:trPr>
        <w:tc>
          <w:tcPr>
            <w:tcW w:w="532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18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left"/>
              <w:rPr>
                <w:rFonts w:ascii="宋体" w:hAnsi="宋体" w:cs="宋体"/>
                <w:spacing w:val="-1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2"/>
                <w:szCs w:val="22"/>
              </w:rPr>
              <w:t>维克维尔尚城酒店</w:t>
            </w:r>
          </w:p>
        </w:tc>
        <w:tc>
          <w:tcPr>
            <w:tcW w:w="2118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宋体" w:hAnsi="宋体" w:cs="宋体"/>
                <w:spacing w:val="-1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2"/>
                <w:szCs w:val="22"/>
              </w:rPr>
              <w:t>灵云路30号</w:t>
            </w:r>
          </w:p>
        </w:tc>
        <w:tc>
          <w:tcPr>
            <w:tcW w:w="630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957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908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3611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商务228元（单）、238（标）</w:t>
            </w:r>
          </w:p>
          <w:p w:rsidR="00072E9A" w:rsidRDefault="00072E9A" w:rsidP="00072E9A">
            <w:pPr>
              <w:widowControl/>
              <w:spacing w:line="5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豪华258元（单）、268（标）</w:t>
            </w:r>
          </w:p>
        </w:tc>
        <w:tc>
          <w:tcPr>
            <w:tcW w:w="1553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曾经理</w:t>
            </w:r>
          </w:p>
        </w:tc>
        <w:tc>
          <w:tcPr>
            <w:tcW w:w="1662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18882570128</w:t>
            </w:r>
          </w:p>
        </w:tc>
      </w:tr>
      <w:tr w:rsidR="00072E9A" w:rsidTr="00072E9A">
        <w:trPr>
          <w:trHeight w:val="386"/>
        </w:trPr>
        <w:tc>
          <w:tcPr>
            <w:tcW w:w="532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118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left"/>
              <w:rPr>
                <w:rFonts w:ascii="宋体" w:hAnsi="宋体" w:cs="宋体"/>
                <w:spacing w:val="-1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希尔顿欢朋酒店</w:t>
            </w:r>
          </w:p>
        </w:tc>
        <w:tc>
          <w:tcPr>
            <w:tcW w:w="2118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宋体" w:hAnsi="宋体" w:cs="宋体"/>
                <w:spacing w:val="-1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</w:rPr>
              <w:t>德水北路56号</w:t>
            </w:r>
          </w:p>
        </w:tc>
        <w:tc>
          <w:tcPr>
            <w:tcW w:w="630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957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908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3611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3" w:type="dxa"/>
            <w:noWrap/>
            <w:vAlign w:val="center"/>
          </w:tcPr>
          <w:p w:rsidR="00072E9A" w:rsidRDefault="00072E9A" w:rsidP="00072E9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  婧</w:t>
            </w:r>
          </w:p>
        </w:tc>
        <w:tc>
          <w:tcPr>
            <w:tcW w:w="1662" w:type="dxa"/>
            <w:noWrap/>
            <w:vAlign w:val="center"/>
          </w:tcPr>
          <w:p w:rsidR="00072E9A" w:rsidRDefault="00072E9A" w:rsidP="00072E9A"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13982520065</w:t>
            </w:r>
          </w:p>
        </w:tc>
      </w:tr>
    </w:tbl>
    <w:p w:rsidR="00072E9A" w:rsidRPr="00713A60" w:rsidRDefault="00072E9A" w:rsidP="00072E9A">
      <w:pPr>
        <w:jc w:val="left"/>
        <w:rPr>
          <w:rFonts w:ascii="宋体" w:hAnsi="宋体" w:cs="宋体"/>
          <w:sz w:val="22"/>
          <w:szCs w:val="22"/>
        </w:rPr>
        <w:sectPr w:rsidR="00072E9A" w:rsidRPr="00713A60" w:rsidSect="00072E9A">
          <w:pgSz w:w="16838" w:h="11906" w:orient="landscape"/>
          <w:pgMar w:top="1440" w:right="1080" w:bottom="1440" w:left="1080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sz w:val="22"/>
          <w:szCs w:val="22"/>
        </w:rPr>
        <w:t>预定房间时请表明是参加省青创赛活动</w:t>
      </w:r>
      <w:bookmarkStart w:id="0" w:name="_GoBack"/>
      <w:bookmarkEnd w:id="0"/>
      <w:r>
        <w:rPr>
          <w:rFonts w:ascii="宋体" w:hAnsi="宋体" w:cs="宋体" w:hint="eastAsia"/>
          <w:sz w:val="22"/>
          <w:szCs w:val="22"/>
        </w:rPr>
        <w:t>，方可享受以下价格。</w:t>
      </w:r>
    </w:p>
    <w:p w:rsidR="00595556" w:rsidRPr="00072E9A" w:rsidRDefault="00595556" w:rsidP="00072E9A"/>
    <w:sectPr w:rsidR="00595556" w:rsidRPr="00072E9A" w:rsidSect="00072E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4FB" w:rsidRDefault="003114FB" w:rsidP="00072E9A">
      <w:r>
        <w:separator/>
      </w:r>
    </w:p>
  </w:endnote>
  <w:endnote w:type="continuationSeparator" w:id="1">
    <w:p w:rsidR="003114FB" w:rsidRDefault="003114FB" w:rsidP="00072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4FB" w:rsidRDefault="003114FB" w:rsidP="00072E9A">
      <w:r>
        <w:separator/>
      </w:r>
    </w:p>
  </w:footnote>
  <w:footnote w:type="continuationSeparator" w:id="1">
    <w:p w:rsidR="003114FB" w:rsidRDefault="003114FB" w:rsidP="00072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E9A"/>
    <w:rsid w:val="00072E9A"/>
    <w:rsid w:val="003114FB"/>
    <w:rsid w:val="003E55AD"/>
    <w:rsid w:val="00595556"/>
    <w:rsid w:val="0065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2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2E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2E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2E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2019-03-08T04:37:00Z</dcterms:created>
  <dcterms:modified xsi:type="dcterms:W3CDTF">2019-03-08T04:40:00Z</dcterms:modified>
</cp:coreProperties>
</file>